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Thank-You Note Samples: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bookmarkStart w:colFirst="0" w:colLast="0" w:name="_gjdgxs" w:id="0"/>
      <w:bookmarkEnd w:id="0"/>
      <w:commentRangeStart w:id="0"/>
      <w:r w:rsidDel="00000000" w:rsidR="00000000" w:rsidRPr="00000000">
        <w:rPr>
          <w:sz w:val="28"/>
          <w:szCs w:val="28"/>
          <w:rtl w:val="0"/>
        </w:rPr>
        <w:t xml:space="preserve">Bridal Shower:</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Aunt Grace,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was so wonderful to see you last weekend—thank you for coming to celebrate at my bridal shower and share our excitement! I absolutely love the cookware set you so generously gave us—and I know Chris will be excited to sample the many meals I plan on cooking with them! We are so looking forward to seeing you at the wedding next month!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Christina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Wedding gift sent before the wedding 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Andrew and Joy,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It’s always fun to come home to a special delivery, especially when it’s a thoughtful gift from my favorite Texans! Thank you so much for sending the beautifully monogrammed cheese board and knife set—we will have to plan a wine and cheese night when you’re home for the holidays! Know you will be very missed by Chris and I at the wedding—can’t wait to share pictures with you after the big 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Lots of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Wedding gift given on or after the wedding 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Nicole and Jon,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wedding day was truly a dream come true for us, and your being there to celebrate is one of the many reasons why it was so special! Thank you so much for the thoughtful gift of the crystal picture frame—we can’t wait to display a special wedding photo in it. We love you and are grateful to have you as friends.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 and Christina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Wedding—Cash gift: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Uncle Philip and Aunt Connie,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Our wedding day was truly a dream come true for us, and your being there to celebrate is one of the many reasons why it was so special! Thank you so much for the generous gift—it was very kind of you and we appreciate your thoughtfulness. We love you and are grateful to have you in our lives. Looking forward to seeing you this summer at the family reunion!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 and Christina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Wedding, unable to attend: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Uncle John and Aunt Karen,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truly missed celebrating with you both on our wedding day, and we look forward to showing you pictures when we see you at Grandma’s over the holidays! Thank you so much for sending the generous gift—it was very kind of you and we appreciate your thoughtfulness. We love you and are grateful to have you in our lives.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 and Christina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Baby Shower: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Ashley,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was so wonderful to see you last weekend—thank you for traveling all the way from Naples to celebrate at my baby shower and share our excitement as we look forward to baby Kate’s arrival! I absolutely love the adorable outfits you chose for Kate—I’m so excited to start dressing her up! We can’t wait for you to meet her when you’re back in town for Christmas.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Christina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Baby gift sent after delivery: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Jennifer,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It’s always fun to come home to a special delivery, especially when it’s a thoughtful gift from you! Thank you so much for sending the adorable play mat for baby Kate to enjoy—I know she will love playing on it during her daily “tummy time!” We can’t wait for you to meet 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Lots of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Christina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eryl Seidel" w:id="0" w:date="2017-12-17T21:09: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Wonder examples! Approved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